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sz w:val="20"/>
        </w:rPr>
        <w:t>Unternehmen / Standort: __________________________________________________</w:t>
      </w:r>
    </w:p>
    <w:p>
      <w:pPr>
        <w:spacing w:after="80"/>
      </w:pPr>
      <w:r>
        <w:rPr>
          <w:rFonts w:ascii="Arial" w:hAnsi="Arial"/>
          <w:b w:val="0"/>
          <w:sz w:val="20"/>
        </w:rPr>
        <w:t>Hiermit benennen wir</w:t>
      </w:r>
    </w:p>
    <w:p>
      <w:pPr>
        <w:spacing w:after="60"/>
      </w:pPr>
      <w:r>
        <w:rPr>
          <w:rFonts w:ascii="Arial" w:hAnsi="Arial"/>
          <w:b/>
          <w:sz w:val="28"/>
        </w:rPr>
        <w:t>______________________________________________________</w:t>
      </w:r>
    </w:p>
    <w:p>
      <w:pPr>
        <w:spacing w:after="160"/>
      </w:pPr>
      <w:r>
        <w:rPr>
          <w:rFonts w:ascii="Arial" w:hAnsi="Arial"/>
          <w:b w:val="0"/>
          <w:sz w:val="16"/>
        </w:rPr>
        <w:t>Vorname, Nachname</w:t>
      </w:r>
    </w:p>
    <w:p>
      <w:pPr>
        <w:spacing w:after="200"/>
      </w:pPr>
      <w:r>
        <w:rPr>
          <w:rFonts w:ascii="Arial" w:hAnsi="Arial"/>
          <w:b/>
          <w:sz w:val="24"/>
        </w:rPr>
        <w:t>als Evakuierungshelferin / Evakuierungshelfer.</w:t>
      </w:r>
    </w:p>
    <w:p>
      <w:pPr>
        <w:spacing w:after="140"/>
      </w:pPr>
      <w:r>
        <w:rPr>
          <w:rFonts w:ascii="Arial" w:hAnsi="Arial"/>
          <w:b w:val="0"/>
          <w:sz w:val="20"/>
        </w:rPr>
        <w:t>Beginn: ____________________     Gültig bis / auf Widerruf: ____________________</w:t>
      </w:r>
    </w:p>
    <w:p>
      <w:pPr>
        <w:spacing w:after="140"/>
      </w:pPr>
      <w:r>
        <w:rPr>
          <w:rFonts w:ascii="Arial" w:hAnsi="Arial"/>
          <w:b w:val="0"/>
          <w:sz w:val="20"/>
        </w:rPr>
        <w:t>Zuständigkeitsbereich / Schicht: _____________________________________________</w:t>
      </w:r>
    </w:p>
    <w:p>
      <w:pPr>
        <w:spacing w:after="140"/>
      </w:pPr>
      <w:r>
        <w:rPr>
          <w:rFonts w:ascii="Arial" w:hAnsi="Arial"/>
          <w:b w:val="0"/>
          <w:sz w:val="20"/>
        </w:rPr>
        <w:t>Zuständige Führungskraft / Kontakt: _________________________________________</w:t>
      </w:r>
    </w:p>
    <w:p>
      <w:pPr>
        <w:spacing w:after="80"/>
      </w:pPr>
      <w:r>
        <w:rPr>
          <w:rFonts w:ascii="Arial" w:hAnsi="Arial"/>
          <w:b/>
          <w:sz w:val="22"/>
        </w:rPr>
        <w:t>Aufgaben und Zuständigkeit</w:t>
      </w:r>
    </w:p>
    <w:p>
      <w:pPr>
        <w:spacing w:after="140"/>
      </w:pPr>
      <w:r>
        <w:rPr>
          <w:rFonts w:ascii="Arial" w:hAnsi="Arial"/>
          <w:b w:val="0"/>
          <w:sz w:val="20"/>
        </w:rPr>
        <w:t>Im zugewiesenen Bereich die geordnete Räumung gemäß betrieblicher Alarm- und Evakuierungsplanung unterstützen. Personen zu sicheren Ausgängen und zur Sammelstelle leiten. Festgelegte Hilfe für Personen mit Unterstützungsbedarf leisten. Beobachtungen und vermisste Personen an die Einsatzleitung melden; sichere Bereiche nicht zur Personensuche verlassen.</w:t>
      </w:r>
    </w:p>
    <w:p>
      <w:pPr>
        <w:spacing w:after="80"/>
      </w:pPr>
      <w:r>
        <w:rPr>
          <w:rFonts w:ascii="Arial" w:hAnsi="Arial"/>
          <w:b/>
          <w:sz w:val="22"/>
        </w:rPr>
        <w:t>Voraussetzungen und Rahmenbedingungen</w:t>
      </w:r>
    </w:p>
    <w:p>
      <w:pPr>
        <w:spacing w:after="140"/>
      </w:pPr>
      <w:r>
        <w:rPr>
          <w:rFonts w:ascii="Arial" w:hAnsi="Arial"/>
          <w:b w:val="0"/>
          <w:sz w:val="20"/>
        </w:rPr>
        <w:t>Voraussetzung sind eine auf die Aufgaben abgestimmte Unterweisung und praktische Einweisung in Fluchtwege, Alarmierung, Sammelstelle und Hilfsmittel. Gefahrenbereiche nicht betreten; keine Rettungsversuche unter Eigengefährdung. Der Arbeitgeber organisiert erforderliche Übungen, Vertretung und Ausrüstung.</w:t>
      </w:r>
    </w:p>
    <w:p>
      <w:pPr>
        <w:spacing w:after="60"/>
      </w:pPr>
      <w:r>
        <w:rPr>
          <w:rFonts w:ascii="Arial" w:hAnsi="Arial"/>
          <w:b/>
          <w:sz w:val="18"/>
        </w:rPr>
        <w:t>Unterweisung / praktische Einweisung (Nachweis, Datum):</w:t>
      </w:r>
    </w:p>
    <w:p>
      <w:pPr>
        <w:spacing w:after="140"/>
      </w:pPr>
      <w:r>
        <w:rPr>
          <w:rFonts w:ascii="Arial" w:hAnsi="Arial"/>
          <w:b w:val="0"/>
          <w:sz w:val="20"/>
        </w:rPr>
        <w:t>________________________________________________________________________</w:t>
      </w:r>
    </w:p>
    <w:p>
      <w:pPr>
        <w:spacing w:after="140"/>
      </w:pPr>
      <w:r>
        <w:rPr>
          <w:rFonts w:ascii="Arial" w:hAnsi="Arial"/>
          <w:b w:val="0"/>
          <w:sz w:val="20"/>
        </w:rPr>
        <w:t>Betriebliche Einweisung am: ______________   Nächste Auffrischung: ______________</w:t>
      </w:r>
    </w:p>
    <w:p>
      <w:pPr>
        <w:spacing w:after="160"/>
      </w:pPr>
      <w:r>
        <w:rPr>
          <w:rFonts w:ascii="Arial" w:hAnsi="Arial"/>
          <w:b w:val="0"/>
          <w:sz w:val="18"/>
        </w:rPr>
        <w:t>Betriebs-/Personalrat vor Benennung angehört am: __________  /  nicht vorhanden</w:t>
      </w:r>
    </w:p>
    <w:p>
      <w:pPr>
        <w:spacing w:after="240"/>
      </w:pPr>
      <w:r>
        <w:rPr>
          <w:rFonts w:ascii="Arial" w:hAnsi="Arial"/>
          <w:b w:val="0"/>
          <w:sz w:val="18"/>
        </w:rPr>
        <w:t>Die Aufgaben und Grenzen wurden besprochen. Eine Ausfertigung wurde ausgehändigt. Die Verantwortung des Arbeitgebers für Organisation und Wirksamkeit bleibt bestehen.</w:t>
      </w:r>
    </w:p>
    <w:p>
      <w:pPr>
        <w:spacing w:after="300"/>
      </w:pPr>
      <w:r>
        <w:rPr>
          <w:rFonts w:ascii="Arial" w:hAnsi="Arial"/>
          <w:b w:val="0"/>
          <w:sz w:val="20"/>
        </w:rPr>
        <w:t>Ort, Datum: 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20"/>
        </w:rPr>
        <w:t>_____________________________          _________________________________</w:t>
      </w:r>
    </w:p>
    <w:p>
      <w:pPr>
        <w:spacing w:after="200"/>
      </w:pPr>
      <w:r>
        <w:rPr>
          <w:rFonts w:ascii="Arial" w:hAnsi="Arial"/>
          <w:b w:val="0"/>
          <w:sz w:val="16"/>
        </w:rPr>
        <w:t>Unterschrift Arbeitgeber                              Unterschrift benannte / bestellte Person</w:t>
      </w:r>
    </w:p>
    <w:p>
      <w:pPr>
        <w:spacing w:after="80"/>
      </w:pPr>
      <w:r>
        <w:rPr>
          <w:rFonts w:ascii="Arial" w:hAnsi="Arial"/>
          <w:b w:val="0"/>
          <w:sz w:val="16"/>
        </w:rPr>
        <w:t>Betrieblich ausfüllen, Qualifikation prüfen und Zuständigkeitsbereich festlegen. Nicht zutreffende Angaben streichen.</w:t>
      </w:r>
    </w:p>
    <w:p>
      <w:pPr>
        <w:spacing w:after="60"/>
      </w:pPr>
      <w:r>
        <w:rPr>
          <w:rFonts w:ascii="Arial" w:hAnsi="Arial"/>
          <w:b w:val="0"/>
          <w:sz w:val="15"/>
        </w:rPr>
        <w:t>Grundlagen: § 10 Abs. 2 ArbSchG; § 22 DGUV Vorschrift 1; betriebliche Alarm- und Evakuierungsplanung.</w:t>
      </w:r>
    </w:p>
    <w:p>
      <w:pPr>
        <w:spacing w:after="0"/>
      </w:pPr>
      <w:r>
        <w:rPr>
          <w:rFonts w:ascii="Arial" w:hAnsi="Arial"/>
          <w:b w:val="0"/>
          <w:sz w:val="14"/>
        </w:rPr>
        <w:t>Quelle: https://www.gesetze-im-internet.de/arbschg/__10.html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Benennungsurkunde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Evakuierungshelferin / Evakuierungshelfer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color w:val="17372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Benennungsurkunde – Evakuierungshelferin / Evakuierungshelfer</dc:title>
  <dc:subject>Betriebliche Sicherheitsregeln vor dem Zutritt verständlich vermitteln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